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4B" w:rsidRDefault="00470D4B" w:rsidP="00470D4B">
      <w:pPr>
        <w:pStyle w:val="NoSpacing"/>
        <w:rPr>
          <w:b/>
        </w:rPr>
      </w:pPr>
      <w:r>
        <w:rPr>
          <w:b/>
        </w:rPr>
        <w:t>Chairman:</w:t>
      </w:r>
    </w:p>
    <w:p w:rsidR="00470D4B" w:rsidRDefault="00470D4B" w:rsidP="00470D4B">
      <w:pPr>
        <w:pStyle w:val="NoSpacing"/>
        <w:rPr>
          <w:b/>
        </w:rPr>
      </w:pPr>
    </w:p>
    <w:p w:rsidR="00470D4B" w:rsidRPr="001C21A7" w:rsidRDefault="00470D4B" w:rsidP="00470D4B">
      <w:pPr>
        <w:pStyle w:val="NoSpacing"/>
        <w:numPr>
          <w:ilvl w:val="0"/>
          <w:numId w:val="3"/>
        </w:numPr>
      </w:pPr>
      <w:r>
        <w:t>One chairperson is appointed or volunteers</w:t>
      </w:r>
    </w:p>
    <w:p w:rsidR="00470D4B" w:rsidRPr="001C21A7" w:rsidRDefault="00470D4B" w:rsidP="00470D4B">
      <w:pPr>
        <w:pStyle w:val="NoSpacing"/>
      </w:pPr>
    </w:p>
    <w:p w:rsidR="00470D4B" w:rsidRDefault="00470D4B" w:rsidP="00470D4B">
      <w:pPr>
        <w:pStyle w:val="NoSpacing"/>
        <w:numPr>
          <w:ilvl w:val="0"/>
          <w:numId w:val="1"/>
        </w:numPr>
      </w:pPr>
      <w:r>
        <w:t xml:space="preserve">Responsibilities:  </w:t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 xml:space="preserve">Generate a committee to review abstract submissions.  </w:t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 xml:space="preserve">Work with DIRECTOR OF SPECIAL PROJECTS to move abstracts through the committee in a timely manner.  </w:t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>Guide less experienced committee  in abstract review process</w:t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>Review abstracts for:</w:t>
      </w:r>
    </w:p>
    <w:p w:rsidR="00470D4B" w:rsidRDefault="00470D4B" w:rsidP="00470D4B">
      <w:pPr>
        <w:pStyle w:val="NoSpacing"/>
        <w:numPr>
          <w:ilvl w:val="2"/>
          <w:numId w:val="1"/>
        </w:numPr>
      </w:pPr>
      <w:r>
        <w:t xml:space="preserve"> Content applicable to WOC nursing</w:t>
      </w:r>
    </w:p>
    <w:p w:rsidR="00470D4B" w:rsidRDefault="00470D4B" w:rsidP="00470D4B">
      <w:pPr>
        <w:pStyle w:val="NoSpacing"/>
        <w:numPr>
          <w:ilvl w:val="2"/>
          <w:numId w:val="1"/>
        </w:numPr>
      </w:pPr>
      <w:r>
        <w:t>Format</w:t>
      </w:r>
    </w:p>
    <w:p w:rsidR="00470D4B" w:rsidRDefault="00470D4B" w:rsidP="00470D4B">
      <w:pPr>
        <w:pStyle w:val="NoSpacing"/>
        <w:numPr>
          <w:ilvl w:val="2"/>
          <w:numId w:val="1"/>
        </w:numPr>
      </w:pPr>
      <w:r>
        <w:t xml:space="preserve">Adherence to Abstract Guidelines </w:t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 xml:space="preserve">Communicating a decision (to DIRECTOR OF SPECIAL PROJECTS) to accept or reject an abstract </w:t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>Make recommendations to author for improvements within abstract</w:t>
      </w:r>
    </w:p>
    <w:p w:rsidR="00470D4B" w:rsidRDefault="00470D4B" w:rsidP="00470D4B">
      <w:pPr>
        <w:pStyle w:val="NoSpacing"/>
      </w:pPr>
    </w:p>
    <w:p w:rsidR="00470D4B" w:rsidRDefault="00470D4B" w:rsidP="00470D4B">
      <w:pPr>
        <w:pStyle w:val="NoSpacing"/>
        <w:numPr>
          <w:ilvl w:val="0"/>
          <w:numId w:val="1"/>
        </w:numPr>
      </w:pPr>
      <w:r>
        <w:t>Recommended Skills:</w:t>
      </w:r>
      <w:r>
        <w:tab/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>Computer access</w:t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>Proficiency with Windows and Microsoft applications to include Outlook/other email application and Word (opening attachments to emails, forwarding attachments via email,  communicating via email, navigating through WORD documents)</w:t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>Have the time to devote to abstract follow up – the four months prior to conference are very busy with abstract submissions</w:t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>Proficiency with Survey Monkey or similar tool (used for Online Voting of Poster Winners)</w:t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>Be able to keep the committee organized and energized to move abstracts through in a timely manner</w:t>
      </w:r>
    </w:p>
    <w:p w:rsidR="00470D4B" w:rsidRDefault="00470D4B" w:rsidP="00470D4B">
      <w:pPr>
        <w:pStyle w:val="NoSpacing"/>
        <w:numPr>
          <w:ilvl w:val="1"/>
          <w:numId w:val="1"/>
        </w:numPr>
      </w:pPr>
      <w:r>
        <w:t>Basic knowledge of abstract format and nursing research.</w:t>
      </w:r>
    </w:p>
    <w:p w:rsidR="00470D4B" w:rsidRDefault="00470D4B" w:rsidP="00470D4B">
      <w:pPr>
        <w:pStyle w:val="NoSpacing"/>
      </w:pPr>
    </w:p>
    <w:p w:rsidR="00470D4B" w:rsidRDefault="00470D4B" w:rsidP="00470D4B">
      <w:pPr>
        <w:pStyle w:val="NoSpacing"/>
      </w:pPr>
    </w:p>
    <w:p w:rsidR="00470D4B" w:rsidRDefault="00470D4B" w:rsidP="00470D4B">
      <w:pPr>
        <w:pStyle w:val="NoSpacing"/>
        <w:rPr>
          <w:b/>
        </w:rPr>
      </w:pPr>
      <w:r w:rsidRPr="00F51353">
        <w:rPr>
          <w:b/>
        </w:rPr>
        <w:t xml:space="preserve">Committee Members:  </w:t>
      </w:r>
    </w:p>
    <w:p w:rsidR="00470D4B" w:rsidRDefault="00470D4B" w:rsidP="00470D4B">
      <w:pPr>
        <w:pStyle w:val="NoSpacing"/>
        <w:rPr>
          <w:b/>
        </w:rPr>
      </w:pPr>
    </w:p>
    <w:p w:rsidR="00470D4B" w:rsidRDefault="00470D4B" w:rsidP="00470D4B">
      <w:pPr>
        <w:pStyle w:val="NoSpacing"/>
        <w:numPr>
          <w:ilvl w:val="0"/>
          <w:numId w:val="2"/>
        </w:numPr>
      </w:pPr>
      <w:r>
        <w:t>Recommend a minimum of 3 committee members in addition to the chairperson</w:t>
      </w:r>
    </w:p>
    <w:p w:rsidR="00470D4B" w:rsidRDefault="00470D4B" w:rsidP="00470D4B">
      <w:pPr>
        <w:pStyle w:val="NoSpacing"/>
        <w:ind w:left="720"/>
      </w:pPr>
    </w:p>
    <w:p w:rsidR="00470D4B" w:rsidRDefault="00470D4B" w:rsidP="00470D4B">
      <w:pPr>
        <w:pStyle w:val="NoSpacing"/>
        <w:numPr>
          <w:ilvl w:val="0"/>
          <w:numId w:val="2"/>
        </w:numPr>
      </w:pPr>
      <w:r>
        <w:t xml:space="preserve">Responsibilities:  </w:t>
      </w:r>
    </w:p>
    <w:p w:rsidR="00470D4B" w:rsidRDefault="00470D4B" w:rsidP="00470D4B">
      <w:pPr>
        <w:pStyle w:val="NoSpacing"/>
        <w:numPr>
          <w:ilvl w:val="1"/>
          <w:numId w:val="2"/>
        </w:numPr>
      </w:pPr>
      <w:r>
        <w:t>Review abstracts for:</w:t>
      </w:r>
    </w:p>
    <w:p w:rsidR="00470D4B" w:rsidRDefault="00470D4B" w:rsidP="00470D4B">
      <w:pPr>
        <w:pStyle w:val="NoSpacing"/>
        <w:numPr>
          <w:ilvl w:val="2"/>
          <w:numId w:val="2"/>
        </w:numPr>
      </w:pPr>
      <w:r>
        <w:t xml:space="preserve"> Content applicable to WOC nursing</w:t>
      </w:r>
    </w:p>
    <w:p w:rsidR="00470D4B" w:rsidRDefault="00470D4B" w:rsidP="00470D4B">
      <w:pPr>
        <w:pStyle w:val="NoSpacing"/>
        <w:numPr>
          <w:ilvl w:val="2"/>
          <w:numId w:val="2"/>
        </w:numPr>
      </w:pPr>
      <w:r>
        <w:t>Format</w:t>
      </w:r>
    </w:p>
    <w:p w:rsidR="00470D4B" w:rsidRDefault="00470D4B" w:rsidP="00470D4B">
      <w:pPr>
        <w:pStyle w:val="NoSpacing"/>
        <w:numPr>
          <w:ilvl w:val="2"/>
          <w:numId w:val="2"/>
        </w:numPr>
      </w:pPr>
      <w:r>
        <w:t xml:space="preserve">Adherence to Abstract Guidelines </w:t>
      </w:r>
    </w:p>
    <w:p w:rsidR="00470D4B" w:rsidRDefault="00470D4B" w:rsidP="00470D4B">
      <w:pPr>
        <w:pStyle w:val="NoSpacing"/>
        <w:numPr>
          <w:ilvl w:val="1"/>
          <w:numId w:val="2"/>
        </w:numPr>
      </w:pPr>
      <w:r>
        <w:t xml:space="preserve">Communicating a decision (to POSTER CHAIRPERSONPERSON) to accept or reject an abstract </w:t>
      </w:r>
    </w:p>
    <w:p w:rsidR="00470D4B" w:rsidRDefault="00470D4B" w:rsidP="00470D4B">
      <w:pPr>
        <w:pStyle w:val="NoSpacing"/>
        <w:numPr>
          <w:ilvl w:val="1"/>
          <w:numId w:val="2"/>
        </w:numPr>
      </w:pPr>
      <w:r>
        <w:t>Make recommendations to author for improvements within abstract</w:t>
      </w:r>
    </w:p>
    <w:p w:rsidR="00470D4B" w:rsidRDefault="00470D4B" w:rsidP="00470D4B">
      <w:pPr>
        <w:pStyle w:val="NoSpacing"/>
      </w:pPr>
    </w:p>
    <w:p w:rsidR="00470D4B" w:rsidRDefault="00470D4B" w:rsidP="00470D4B">
      <w:pPr>
        <w:pStyle w:val="NoSpacing"/>
        <w:numPr>
          <w:ilvl w:val="0"/>
          <w:numId w:val="2"/>
        </w:numPr>
      </w:pPr>
      <w:r>
        <w:t>Recommended Skills:</w:t>
      </w:r>
      <w:r>
        <w:tab/>
      </w:r>
    </w:p>
    <w:p w:rsidR="00470D4B" w:rsidRDefault="00470D4B" w:rsidP="00470D4B">
      <w:pPr>
        <w:pStyle w:val="NoSpacing"/>
        <w:numPr>
          <w:ilvl w:val="1"/>
          <w:numId w:val="2"/>
        </w:numPr>
      </w:pPr>
      <w:r>
        <w:t>Computer access</w:t>
      </w:r>
    </w:p>
    <w:p w:rsidR="00470D4B" w:rsidRDefault="00470D4B" w:rsidP="00470D4B">
      <w:pPr>
        <w:pStyle w:val="NoSpacing"/>
        <w:numPr>
          <w:ilvl w:val="1"/>
          <w:numId w:val="2"/>
        </w:numPr>
      </w:pPr>
      <w:r>
        <w:t>Proficiency with Windows and Microsoft applications to include Outlook/other email application and Word (opening attachments to emails, communicating via email, navigating through WORD documents)</w:t>
      </w:r>
    </w:p>
    <w:p w:rsidR="00470D4B" w:rsidRDefault="00470D4B" w:rsidP="00470D4B">
      <w:pPr>
        <w:pStyle w:val="NoSpacing"/>
        <w:numPr>
          <w:ilvl w:val="1"/>
          <w:numId w:val="2"/>
        </w:numPr>
      </w:pPr>
      <w:r>
        <w:t>Have the time to devote to abstract follow up – the four months prior to conference are very busy with abstract submissions</w:t>
      </w:r>
    </w:p>
    <w:p w:rsidR="00470D4B" w:rsidRDefault="00470D4B" w:rsidP="00470D4B">
      <w:pPr>
        <w:pStyle w:val="NoSpacing"/>
        <w:numPr>
          <w:ilvl w:val="1"/>
          <w:numId w:val="2"/>
        </w:numPr>
      </w:pPr>
      <w:r>
        <w:t>Proficiency with Survey Monkey or similar tool (used for Online Voting of Poster Winners)</w:t>
      </w:r>
    </w:p>
    <w:p w:rsidR="00CB44BB" w:rsidRDefault="00470D4B" w:rsidP="00470D4B">
      <w:pPr>
        <w:pStyle w:val="NoSpacing"/>
        <w:numPr>
          <w:ilvl w:val="1"/>
          <w:numId w:val="2"/>
        </w:numPr>
      </w:pPr>
      <w:r>
        <w:t>Basic knowledge of abstract format and nursing research is recommended but not required.</w:t>
      </w:r>
    </w:p>
    <w:sectPr w:rsidR="00CB44BB" w:rsidSect="00F32127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CD1" w:rsidRDefault="002B7CD1" w:rsidP="00470D4B">
      <w:pPr>
        <w:spacing w:after="0" w:line="240" w:lineRule="auto"/>
      </w:pPr>
      <w:r>
        <w:separator/>
      </w:r>
    </w:p>
  </w:endnote>
  <w:endnote w:type="continuationSeparator" w:id="0">
    <w:p w:rsidR="002B7CD1" w:rsidRDefault="002B7CD1" w:rsidP="004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703843"/>
      <w:docPartObj>
        <w:docPartGallery w:val="Page Numbers (Bottom of Page)"/>
        <w:docPartUnique/>
      </w:docPartObj>
    </w:sdtPr>
    <w:sdtContent>
      <w:p w:rsidR="00F32127" w:rsidRDefault="009240B0">
        <w:pPr>
          <w:pStyle w:val="Footer"/>
          <w:jc w:val="center"/>
        </w:pPr>
        <w:r>
          <w:fldChar w:fldCharType="begin"/>
        </w:r>
        <w:r w:rsidR="00CF5EA1">
          <w:instrText xml:space="preserve"> PAGE   \* MERGEFORMAT </w:instrText>
        </w:r>
        <w:r>
          <w:fldChar w:fldCharType="separate"/>
        </w:r>
        <w:r w:rsidR="00F32127">
          <w:rPr>
            <w:noProof/>
          </w:rPr>
          <w:t>1</w:t>
        </w:r>
        <w:r>
          <w:fldChar w:fldCharType="end"/>
        </w:r>
      </w:p>
      <w:p w:rsidR="00F32127" w:rsidRDefault="00F32127" w:rsidP="00F32127">
        <w:pPr>
          <w:pStyle w:val="Footer"/>
        </w:pPr>
        <w:r>
          <w:t>Orig. 5/12/16</w:t>
        </w:r>
      </w:p>
      <w:p w:rsidR="001C21A7" w:rsidRDefault="00F32127" w:rsidP="00F32127">
        <w:pPr>
          <w:pStyle w:val="Footer"/>
        </w:pPr>
        <w:proofErr w:type="gramStart"/>
        <w:r>
          <w:t>are</w:t>
        </w:r>
        <w:proofErr w:type="gramEnd"/>
      </w:p>
    </w:sdtContent>
  </w:sdt>
  <w:p w:rsidR="001C21A7" w:rsidRDefault="002B7C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CD1" w:rsidRDefault="002B7CD1" w:rsidP="00470D4B">
      <w:pPr>
        <w:spacing w:after="0" w:line="240" w:lineRule="auto"/>
      </w:pPr>
      <w:r>
        <w:separator/>
      </w:r>
    </w:p>
  </w:footnote>
  <w:footnote w:type="continuationSeparator" w:id="0">
    <w:p w:rsidR="002B7CD1" w:rsidRDefault="002B7CD1" w:rsidP="0047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8810615187C40B5B155AA56524E4A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C21A7" w:rsidRDefault="00470D4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Poster Committee</w:t>
        </w:r>
      </w:p>
    </w:sdtContent>
  </w:sdt>
  <w:p w:rsidR="001C21A7" w:rsidRDefault="002B7C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36E5"/>
    <w:multiLevelType w:val="hybridMultilevel"/>
    <w:tmpl w:val="2690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B4567"/>
    <w:multiLevelType w:val="hybridMultilevel"/>
    <w:tmpl w:val="8560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8504B"/>
    <w:multiLevelType w:val="hybridMultilevel"/>
    <w:tmpl w:val="4F4A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D4B"/>
    <w:rsid w:val="002B7CD1"/>
    <w:rsid w:val="00470D4B"/>
    <w:rsid w:val="009240B0"/>
    <w:rsid w:val="00CB44BB"/>
    <w:rsid w:val="00CF5EA1"/>
    <w:rsid w:val="00F3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D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0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D4B"/>
  </w:style>
  <w:style w:type="paragraph" w:styleId="Footer">
    <w:name w:val="footer"/>
    <w:basedOn w:val="Normal"/>
    <w:link w:val="FooterChar"/>
    <w:uiPriority w:val="99"/>
    <w:unhideWhenUsed/>
    <w:rsid w:val="00470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D4B"/>
  </w:style>
  <w:style w:type="paragraph" w:styleId="BalloonText">
    <w:name w:val="Balloon Text"/>
    <w:basedOn w:val="Normal"/>
    <w:link w:val="BalloonTextChar"/>
    <w:uiPriority w:val="99"/>
    <w:semiHidden/>
    <w:unhideWhenUsed/>
    <w:rsid w:val="0047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810615187C40B5B155AA56524E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BF5B1-8739-4EA3-9C30-365DB0EBA12A}"/>
      </w:docPartPr>
      <w:docPartBody>
        <w:p w:rsidR="002C699D" w:rsidRDefault="00057287" w:rsidP="00057287">
          <w:pPr>
            <w:pStyle w:val="48810615187C40B5B155AA56524E4A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57287"/>
    <w:rsid w:val="00057287"/>
    <w:rsid w:val="002C699D"/>
    <w:rsid w:val="006B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810615187C40B5B155AA56524E4A72">
    <w:name w:val="48810615187C40B5B155AA56524E4A72"/>
    <w:rsid w:val="000572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1779</Characters>
  <Application>Microsoft Office Word</Application>
  <DocSecurity>0</DocSecurity>
  <Lines>14</Lines>
  <Paragraphs>4</Paragraphs>
  <ScaleCrop>false</ScaleCrop>
  <Company>Palmetto Health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Committee</dc:title>
  <dc:creator>Alma Epting</dc:creator>
  <cp:lastModifiedBy>Alma Epting</cp:lastModifiedBy>
  <cp:revision>2</cp:revision>
  <dcterms:created xsi:type="dcterms:W3CDTF">2016-05-13T21:53:00Z</dcterms:created>
  <dcterms:modified xsi:type="dcterms:W3CDTF">2016-05-13T22:18:00Z</dcterms:modified>
</cp:coreProperties>
</file>